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9E" w:rsidRDefault="00C17742">
      <w:r>
        <w:rPr>
          <w:noProof/>
        </w:rPr>
        <w:drawing>
          <wp:inline distT="0" distB="0" distL="0" distR="0">
            <wp:extent cx="2086864" cy="990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5-02-09 at 3.52.54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998" cy="99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CE6">
        <w:t xml:space="preserve">                                                                      </w:t>
      </w:r>
      <w:r w:rsidR="00531CE6">
        <w:rPr>
          <w:noProof/>
        </w:rPr>
        <w:drawing>
          <wp:inline distT="0" distB="0" distL="0" distR="0">
            <wp:extent cx="876300" cy="11696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ton56th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922" cy="11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742" w:rsidRDefault="00C17742"/>
    <w:p w:rsidR="00C17742" w:rsidRPr="00C17742" w:rsidRDefault="00C17742" w:rsidP="00C17742">
      <w:pPr>
        <w:spacing w:beforeAutospacing="1" w:after="100" w:afterAutospacing="1" w:line="240" w:lineRule="auto"/>
        <w:outlineLvl w:val="0"/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</w:pPr>
      <w:proofErr w:type="spellStart"/>
      <w:r w:rsidRPr="00C17742"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  <w:t>L’art</w:t>
      </w:r>
      <w:proofErr w:type="spellEnd"/>
      <w:r w:rsidRPr="00C17742"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  <w:t xml:space="preserve"> du </w:t>
      </w:r>
      <w:proofErr w:type="spellStart"/>
      <w:r w:rsidRPr="00C17742"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  <w:t>fer</w:t>
      </w:r>
      <w:proofErr w:type="spellEnd"/>
      <w:r w:rsidRPr="00C17742"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  <w:t xml:space="preserve"> </w:t>
      </w:r>
      <w:proofErr w:type="gramStart"/>
      <w:r w:rsidRPr="00C17742"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  <w:t>et</w:t>
      </w:r>
      <w:proofErr w:type="gramEnd"/>
      <w:r w:rsidRPr="00C17742"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17742"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  <w:t>l’art</w:t>
      </w:r>
      <w:proofErr w:type="spellEnd"/>
      <w:r w:rsidRPr="00C17742"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  <w:t xml:space="preserve"> de </w:t>
      </w:r>
      <w:proofErr w:type="spellStart"/>
      <w:r w:rsidRPr="00C17742">
        <w:rPr>
          <w:rFonts w:ascii="Lucida Sans" w:eastAsia="Times New Roman" w:hAnsi="Lucida Sans" w:cs="Times New Roman"/>
          <w:b/>
          <w:bCs/>
          <w:kern w:val="36"/>
          <w:sz w:val="48"/>
          <w:szCs w:val="48"/>
        </w:rPr>
        <w:t>refaire</w:t>
      </w:r>
      <w:proofErr w:type="spellEnd"/>
    </w:p>
    <w:p w:rsidR="00C17742" w:rsidRPr="00C17742" w:rsidRDefault="00C17742" w:rsidP="00C17742">
      <w:pPr>
        <w:shd w:val="clear" w:color="auto" w:fill="000000"/>
        <w:spacing w:after="150" w:line="240" w:lineRule="auto"/>
        <w:rPr>
          <w:rFonts w:ascii="Arial" w:eastAsia="Times New Roman" w:hAnsi="Arial" w:cs="Arial"/>
          <w:b/>
          <w:bCs/>
          <w:color w:val="FFFFFF"/>
          <w:sz w:val="21"/>
          <w:szCs w:val="21"/>
        </w:rPr>
      </w:pPr>
      <w:r w:rsidRPr="00C17742">
        <w:rPr>
          <w:rFonts w:ascii="Arial" w:eastAsia="Times New Roman" w:hAnsi="Arial" w:cs="Arial"/>
          <w:b/>
          <w:bCs/>
          <w:color w:val="FFFFFF"/>
          <w:sz w:val="21"/>
          <w:szCs w:val="21"/>
        </w:rPr>
        <w:t xml:space="preserve">Petit </w:t>
      </w:r>
      <w:proofErr w:type="spellStart"/>
      <w:r w:rsidRPr="00C17742">
        <w:rPr>
          <w:rFonts w:ascii="Arial" w:eastAsia="Times New Roman" w:hAnsi="Arial" w:cs="Arial"/>
          <w:b/>
          <w:bCs/>
          <w:color w:val="FFFFFF"/>
          <w:sz w:val="21"/>
          <w:szCs w:val="21"/>
        </w:rPr>
        <w:t>garçon</w:t>
      </w:r>
      <w:proofErr w:type="spellEnd"/>
      <w:r w:rsidRPr="00C17742">
        <w:rPr>
          <w:rFonts w:ascii="Arial" w:eastAsia="Times New Roman" w:hAnsi="Arial" w:cs="Arial"/>
          <w:b/>
          <w:bCs/>
          <w:color w:val="FFFFFF"/>
          <w:sz w:val="21"/>
          <w:szCs w:val="21"/>
        </w:rPr>
        <w:t xml:space="preserve"> à </w:t>
      </w:r>
      <w:proofErr w:type="spellStart"/>
      <w:r w:rsidRPr="00C17742">
        <w:rPr>
          <w:rFonts w:ascii="Arial" w:eastAsia="Times New Roman" w:hAnsi="Arial" w:cs="Arial"/>
          <w:b/>
          <w:bCs/>
          <w:color w:val="FFFFFF"/>
          <w:sz w:val="21"/>
          <w:szCs w:val="21"/>
        </w:rPr>
        <w:t>bicyclette</w:t>
      </w:r>
      <w:proofErr w:type="spellEnd"/>
      <w:r w:rsidRPr="00C17742">
        <w:rPr>
          <w:rFonts w:ascii="Arial" w:eastAsia="Times New Roman" w:hAnsi="Arial" w:cs="Arial"/>
          <w:b/>
          <w:bCs/>
          <w:color w:val="FFFFFF"/>
          <w:sz w:val="21"/>
          <w:szCs w:val="21"/>
        </w:rPr>
        <w:t>.</w:t>
      </w:r>
      <w:bookmarkStart w:id="0" w:name="_GoBack"/>
      <w:bookmarkEnd w:id="0"/>
    </w:p>
    <w:p w:rsidR="00C17742" w:rsidRPr="00C17742" w:rsidRDefault="00C17742" w:rsidP="00C17742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C17742">
        <w:rPr>
          <w:rFonts w:ascii="Arial" w:eastAsia="Times New Roman" w:hAnsi="Arial" w:cs="Arial"/>
          <w:color w:val="FFFFFF"/>
          <w:sz w:val="27"/>
          <w:szCs w:val="27"/>
        </w:rPr>
        <w:t>×</w:t>
      </w:r>
    </w:p>
    <w:p w:rsidR="00C17742" w:rsidRPr="00C17742" w:rsidRDefault="00C17742" w:rsidP="00C17742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</w:rPr>
      </w:pPr>
      <w:r w:rsidRPr="00C17742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2286000" cy="3429000"/>
            <wp:effectExtent l="0" t="0" r="0" b="0"/>
            <wp:docPr id="5" name="Picture 5" descr="http://www.lorientlejour.com/storage/attachments/911/p01-1------------1_278686_261359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rientlejour.com/storage/attachments/911/p01-1------------1_278686_261359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42" w:rsidRPr="00C17742" w:rsidRDefault="00C17742" w:rsidP="00C17742">
      <w:pPr>
        <w:shd w:val="clear" w:color="auto" w:fill="000000"/>
        <w:spacing w:after="0" w:line="240" w:lineRule="auto"/>
        <w:rPr>
          <w:rFonts w:ascii="Arial" w:eastAsia="Times New Roman" w:hAnsi="Arial" w:cs="Arial"/>
          <w:b/>
          <w:bCs/>
          <w:color w:val="FFFFFF"/>
          <w:sz w:val="15"/>
          <w:szCs w:val="15"/>
        </w:rPr>
      </w:pPr>
      <w:r w:rsidRPr="00C17742">
        <w:rPr>
          <w:rFonts w:ascii="Arial" w:eastAsia="Times New Roman" w:hAnsi="Arial" w:cs="Arial"/>
          <w:b/>
          <w:bCs/>
          <w:color w:val="FFFFFF"/>
          <w:sz w:val="15"/>
          <w:szCs w:val="15"/>
        </w:rPr>
        <w:t>1 / 3</w:t>
      </w:r>
    </w:p>
    <w:p w:rsidR="00C17742" w:rsidRPr="00C17742" w:rsidRDefault="00C17742" w:rsidP="00C17742">
      <w:pPr>
        <w:shd w:val="clear" w:color="auto" w:fill="000000"/>
        <w:spacing w:after="0" w:line="240" w:lineRule="auto"/>
        <w:rPr>
          <w:rFonts w:ascii="Arial" w:eastAsia="Times New Roman" w:hAnsi="Arial" w:cs="Arial"/>
          <w:caps/>
          <w:vanish/>
          <w:color w:val="CCCCCC"/>
          <w:spacing w:val="8"/>
          <w:sz w:val="15"/>
          <w:szCs w:val="15"/>
        </w:rPr>
      </w:pPr>
      <w:r w:rsidRPr="00C17742">
        <w:rPr>
          <w:rFonts w:ascii="Arial" w:eastAsia="Times New Roman" w:hAnsi="Arial" w:cs="Arial"/>
          <w:caps/>
          <w:vanish/>
          <w:color w:val="CCCCCC"/>
          <w:spacing w:val="8"/>
          <w:sz w:val="15"/>
          <w:szCs w:val="15"/>
        </w:rPr>
        <w:t>Show captions</w:t>
      </w:r>
    </w:p>
    <w:p w:rsidR="00C17742" w:rsidRPr="00C17742" w:rsidRDefault="00C17742" w:rsidP="00C17742">
      <w:pPr>
        <w:spacing w:after="0" w:line="240" w:lineRule="auto"/>
        <w:jc w:val="right"/>
        <w:rPr>
          <w:rFonts w:ascii="Arial" w:eastAsia="Times New Roman" w:hAnsi="Arial" w:cs="Arial"/>
          <w:color w:val="FFFFFF"/>
          <w:sz w:val="18"/>
          <w:szCs w:val="18"/>
        </w:rPr>
      </w:pPr>
      <w:r w:rsidRPr="00C17742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390525" cy="257175"/>
            <wp:effectExtent l="0" t="0" r="9525" b="9525"/>
            <wp:docPr id="4" name="Picture 4" descr="http://www.lorientlejour.com/storage/attachments/911/p01-1------------1_278686_261359_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rientlejour.com/storage/attachments/911/p01-1------------1_278686_261359_thumbn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42" w:rsidRPr="00C17742" w:rsidRDefault="00C17742" w:rsidP="00C17742">
      <w:pPr>
        <w:spacing w:after="0" w:line="240" w:lineRule="auto"/>
        <w:jc w:val="right"/>
        <w:rPr>
          <w:rFonts w:ascii="Arial" w:eastAsia="Times New Roman" w:hAnsi="Arial" w:cs="Arial"/>
          <w:color w:val="FFFFFF"/>
          <w:sz w:val="18"/>
          <w:szCs w:val="18"/>
        </w:rPr>
      </w:pPr>
      <w:r w:rsidRPr="00C17742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390525" cy="257175"/>
            <wp:effectExtent l="0" t="0" r="9525" b="9525"/>
            <wp:docPr id="3" name="Picture 3" descr="http://www.lorientlejour.com/storage/attachments/911/p015-4_710389_233772_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rientlejour.com/storage/attachments/911/p015-4_710389_233772_thumbna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42" w:rsidRPr="00C17742" w:rsidRDefault="00C17742" w:rsidP="00C17742">
      <w:pPr>
        <w:spacing w:after="0" w:line="240" w:lineRule="auto"/>
        <w:jc w:val="right"/>
        <w:rPr>
          <w:rFonts w:ascii="Arial" w:eastAsia="Times New Roman" w:hAnsi="Arial" w:cs="Arial"/>
          <w:color w:val="FFFFFF"/>
          <w:sz w:val="18"/>
          <w:szCs w:val="18"/>
        </w:rPr>
      </w:pPr>
      <w:r w:rsidRPr="00C17742"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390525" cy="257175"/>
            <wp:effectExtent l="0" t="0" r="9525" b="9525"/>
            <wp:docPr id="2" name="Picture 2" descr="http://www.lorientlejour.com/storage/attachments/911/p015-3_749180_277375_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rientlejour.com/storage/attachments/911/p015-3_749180_277375_thumbna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42" w:rsidRPr="00C17742" w:rsidRDefault="00C17742" w:rsidP="00C17742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17"/>
          <w:szCs w:val="17"/>
        </w:rPr>
      </w:pPr>
      <w:r w:rsidRPr="00C17742">
        <w:rPr>
          <w:rFonts w:ascii="Arial" w:eastAsia="Times New Roman" w:hAnsi="Arial" w:cs="Arial"/>
          <w:vanish/>
          <w:color w:val="000000"/>
          <w:sz w:val="17"/>
          <w:szCs w:val="17"/>
        </w:rPr>
        <w:t>Showing image 1 of 3</w:t>
      </w:r>
    </w:p>
    <w:p w:rsidR="00C17742" w:rsidRPr="00C17742" w:rsidRDefault="00C17742" w:rsidP="00C17742">
      <w:pPr>
        <w:spacing w:after="0" w:line="240" w:lineRule="auto"/>
        <w:rPr>
          <w:rFonts w:ascii="Lucida Sans" w:eastAsia="Times New Roman" w:hAnsi="Lucida Sans" w:cs="Times New Roman"/>
          <w:sz w:val="24"/>
          <w:szCs w:val="24"/>
        </w:rPr>
      </w:pPr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Sculpture </w:t>
      </w:r>
    </w:p>
    <w:p w:rsidR="00C17742" w:rsidRPr="00C17742" w:rsidRDefault="00C17742" w:rsidP="00C17742">
      <w:pPr>
        <w:spacing w:before="100" w:beforeAutospacing="1" w:after="100" w:afterAutospacing="1" w:line="240" w:lineRule="auto"/>
        <w:rPr>
          <w:rFonts w:ascii="Lucida Sans" w:eastAsia="Times New Roman" w:hAnsi="Lucida Sans" w:cs="Times New Roman"/>
          <w:sz w:val="24"/>
          <w:szCs w:val="24"/>
        </w:rPr>
      </w:pPr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À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partir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de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ferrailles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boulons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proofErr w:type="gramStart"/>
      <w:r w:rsidRPr="00C17742">
        <w:rPr>
          <w:rFonts w:ascii="Lucida Sans" w:eastAsia="Times New Roman" w:hAnsi="Lucida Sans" w:cs="Times New Roman"/>
          <w:sz w:val="24"/>
          <w:szCs w:val="24"/>
        </w:rPr>
        <w:t>vis</w:t>
      </w:r>
      <w:proofErr w:type="spellEnd"/>
      <w:proofErr w:type="gram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, plaques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métalliques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ou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portières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de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voitures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,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Safaa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al-Set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reconstitue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des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personnages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, des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êtres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bien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vivants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qui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peuplent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la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galerie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Art on 56th. « Yellow barrel » a lieu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jusqu'au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 xml:space="preserve"> 26 </w:t>
      </w:r>
      <w:proofErr w:type="spellStart"/>
      <w:r w:rsidRPr="00C17742">
        <w:rPr>
          <w:rFonts w:ascii="Lucida Sans" w:eastAsia="Times New Roman" w:hAnsi="Lucida Sans" w:cs="Times New Roman"/>
          <w:sz w:val="24"/>
          <w:szCs w:val="24"/>
        </w:rPr>
        <w:t>février</w:t>
      </w:r>
      <w:proofErr w:type="spellEnd"/>
      <w:r w:rsidRPr="00C17742">
        <w:rPr>
          <w:rFonts w:ascii="Lucida Sans" w:eastAsia="Times New Roman" w:hAnsi="Lucida Sans" w:cs="Times New Roman"/>
          <w:sz w:val="24"/>
          <w:szCs w:val="24"/>
        </w:rPr>
        <w:t>.</w:t>
      </w:r>
    </w:p>
    <w:p w:rsidR="00C17742" w:rsidRDefault="00531CE6" w:rsidP="00C17742">
      <w:pPr>
        <w:spacing w:line="240" w:lineRule="auto"/>
        <w:rPr>
          <w:rFonts w:ascii="Lucida Sans" w:eastAsia="Times New Roman" w:hAnsi="Lucida Sans" w:cs="Times New Roman"/>
          <w:sz w:val="24"/>
          <w:szCs w:val="24"/>
        </w:rPr>
      </w:pPr>
      <w:hyperlink r:id="rId10" w:history="1">
        <w:r w:rsidR="00C17742" w:rsidRPr="00C17742">
          <w:rPr>
            <w:rFonts w:ascii="Lucida Sans" w:eastAsia="Times New Roman" w:hAnsi="Lucida Sans" w:cs="Times New Roman"/>
            <w:color w:val="0000FF"/>
            <w:sz w:val="24"/>
            <w:szCs w:val="24"/>
          </w:rPr>
          <w:t>Colette KHALAF</w:t>
        </w:r>
      </w:hyperlink>
      <w:r w:rsidR="00C17742" w:rsidRPr="00C17742">
        <w:rPr>
          <w:rFonts w:ascii="Lucida Sans" w:eastAsia="Times New Roman" w:hAnsi="Lucida Sans" w:cs="Times New Roman"/>
          <w:sz w:val="24"/>
          <w:szCs w:val="24"/>
        </w:rPr>
        <w:t xml:space="preserve"> | OLJ</w:t>
      </w:r>
    </w:p>
    <w:p w:rsidR="00C17742" w:rsidRDefault="00C17742" w:rsidP="00C17742">
      <w:pPr>
        <w:pStyle w:val="NormalWeb"/>
        <w:rPr>
          <w:rFonts w:ascii="Lucida Sans" w:hAnsi="Lucida Sans"/>
        </w:rPr>
      </w:pPr>
      <w:r>
        <w:rPr>
          <w:rFonts w:ascii="Lucida Sans" w:hAnsi="Lucida Sans"/>
        </w:rPr>
        <w:lastRenderedPageBreak/>
        <w:t xml:space="preserve">Après des </w:t>
      </w:r>
      <w:proofErr w:type="spellStart"/>
      <w:r>
        <w:rPr>
          <w:rFonts w:ascii="Lucida Sans" w:hAnsi="Lucida Sans"/>
        </w:rPr>
        <w:t>études</w:t>
      </w:r>
      <w:proofErr w:type="spellEnd"/>
      <w:r>
        <w:rPr>
          <w:rFonts w:ascii="Lucida Sans" w:hAnsi="Lucida Sans"/>
        </w:rPr>
        <w:t xml:space="preserve"> de beaux-arts à </w:t>
      </w:r>
      <w:proofErr w:type="spellStart"/>
      <w:r>
        <w:rPr>
          <w:rFonts w:ascii="Lucida Sans" w:hAnsi="Lucida Sans"/>
        </w:rPr>
        <w:t>Damas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Safaa</w:t>
      </w:r>
      <w:proofErr w:type="spellEnd"/>
      <w:r>
        <w:rPr>
          <w:rFonts w:ascii="Lucida Sans" w:hAnsi="Lucida Sans"/>
        </w:rPr>
        <w:t xml:space="preserve"> al-Set </w:t>
      </w:r>
      <w:proofErr w:type="spellStart"/>
      <w:r>
        <w:rPr>
          <w:rFonts w:ascii="Lucida Sans" w:hAnsi="Lucida Sans"/>
        </w:rPr>
        <w:t>s'est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essayée</w:t>
      </w:r>
      <w:proofErr w:type="spellEnd"/>
      <w:r>
        <w:rPr>
          <w:rFonts w:ascii="Lucida Sans" w:hAnsi="Lucida Sans"/>
        </w:rPr>
        <w:t xml:space="preserve"> </w:t>
      </w:r>
      <w:proofErr w:type="gramStart"/>
      <w:r>
        <w:rPr>
          <w:rFonts w:ascii="Lucida Sans" w:hAnsi="Lucida Sans"/>
        </w:rPr>
        <w:t>un</w:t>
      </w:r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peu</w:t>
      </w:r>
      <w:proofErr w:type="spellEnd"/>
      <w:r>
        <w:rPr>
          <w:rFonts w:ascii="Lucida Sans" w:hAnsi="Lucida Sans"/>
        </w:rPr>
        <w:t xml:space="preserve"> au </w:t>
      </w:r>
      <w:proofErr w:type="spellStart"/>
      <w:r>
        <w:rPr>
          <w:rFonts w:ascii="Lucida Sans" w:hAnsi="Lucida Sans"/>
        </w:rPr>
        <w:t>graphisme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avant</w:t>
      </w:r>
      <w:proofErr w:type="spellEnd"/>
      <w:r>
        <w:rPr>
          <w:rFonts w:ascii="Lucida Sans" w:hAnsi="Lucida Sans"/>
        </w:rPr>
        <w:t xml:space="preserve"> de </w:t>
      </w:r>
      <w:proofErr w:type="spellStart"/>
      <w:r>
        <w:rPr>
          <w:rFonts w:ascii="Lucida Sans" w:hAnsi="Lucida Sans"/>
        </w:rPr>
        <w:t>poursuivre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sa</w:t>
      </w:r>
      <w:proofErr w:type="spellEnd"/>
      <w:r>
        <w:rPr>
          <w:rFonts w:ascii="Lucida Sans" w:hAnsi="Lucida Sans"/>
        </w:rPr>
        <w:t xml:space="preserve"> route </w:t>
      </w:r>
      <w:proofErr w:type="spellStart"/>
      <w:r>
        <w:rPr>
          <w:rFonts w:ascii="Lucida Sans" w:hAnsi="Lucida Sans"/>
        </w:rPr>
        <w:t>dans</w:t>
      </w:r>
      <w:proofErr w:type="spellEnd"/>
      <w:r>
        <w:rPr>
          <w:rFonts w:ascii="Lucida Sans" w:hAnsi="Lucida Sans"/>
        </w:rPr>
        <w:t xml:space="preserve"> le milieu </w:t>
      </w:r>
      <w:proofErr w:type="spellStart"/>
      <w:r>
        <w:rPr>
          <w:rFonts w:ascii="Lucida Sans" w:hAnsi="Lucida Sans"/>
        </w:rPr>
        <w:t>artistique</w:t>
      </w:r>
      <w:proofErr w:type="spellEnd"/>
      <w:r>
        <w:rPr>
          <w:rFonts w:ascii="Lucida Sans" w:hAnsi="Lucida Sans"/>
        </w:rPr>
        <w:t xml:space="preserve"> et de se </w:t>
      </w:r>
      <w:proofErr w:type="spellStart"/>
      <w:r>
        <w:rPr>
          <w:rFonts w:ascii="Lucida Sans" w:hAnsi="Lucida Sans"/>
        </w:rPr>
        <w:t>consacrer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très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vite</w:t>
      </w:r>
      <w:proofErr w:type="spellEnd"/>
      <w:r>
        <w:rPr>
          <w:rFonts w:ascii="Lucida Sans" w:hAnsi="Lucida Sans"/>
        </w:rPr>
        <w:t xml:space="preserve"> à la sculpture. Après </w:t>
      </w:r>
      <w:proofErr w:type="spellStart"/>
      <w:proofErr w:type="gramStart"/>
      <w:r>
        <w:rPr>
          <w:rFonts w:ascii="Lucida Sans" w:hAnsi="Lucida Sans"/>
        </w:rPr>
        <w:t>ses</w:t>
      </w:r>
      <w:proofErr w:type="spellEnd"/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grandes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chaussures</w:t>
      </w:r>
      <w:proofErr w:type="spellEnd"/>
      <w:r>
        <w:rPr>
          <w:rFonts w:ascii="Lucida Sans" w:hAnsi="Lucida Sans"/>
        </w:rPr>
        <w:t xml:space="preserve"> en </w:t>
      </w:r>
      <w:proofErr w:type="spellStart"/>
      <w:r>
        <w:rPr>
          <w:rFonts w:ascii="Lucida Sans" w:hAnsi="Lucida Sans"/>
        </w:rPr>
        <w:t>métal</w:t>
      </w:r>
      <w:proofErr w:type="spellEnd"/>
      <w:r>
        <w:rPr>
          <w:rFonts w:ascii="Lucida Sans" w:hAnsi="Lucida Sans"/>
        </w:rPr>
        <w:t xml:space="preserve"> qui la font </w:t>
      </w:r>
      <w:proofErr w:type="spellStart"/>
      <w:r>
        <w:rPr>
          <w:rFonts w:ascii="Lucida Sans" w:hAnsi="Lucida Sans"/>
        </w:rPr>
        <w:t>connaître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dans</w:t>
      </w:r>
      <w:proofErr w:type="spellEnd"/>
      <w:r>
        <w:rPr>
          <w:rFonts w:ascii="Lucida Sans" w:hAnsi="Lucida Sans"/>
        </w:rPr>
        <w:t xml:space="preserve"> des expositions locales et </w:t>
      </w:r>
      <w:proofErr w:type="spellStart"/>
      <w:r>
        <w:rPr>
          <w:rFonts w:ascii="Lucida Sans" w:hAnsi="Lucida Sans"/>
        </w:rPr>
        <w:t>internationales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dont</w:t>
      </w:r>
      <w:proofErr w:type="spellEnd"/>
      <w:r>
        <w:rPr>
          <w:rFonts w:ascii="Lucida Sans" w:hAnsi="Lucida Sans"/>
        </w:rPr>
        <w:t xml:space="preserve"> Art Basel (Suisse), la voilà qui </w:t>
      </w:r>
      <w:proofErr w:type="spellStart"/>
      <w:r>
        <w:rPr>
          <w:rFonts w:ascii="Lucida Sans" w:hAnsi="Lucida Sans"/>
        </w:rPr>
        <w:t>présente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sa</w:t>
      </w:r>
      <w:proofErr w:type="spellEnd"/>
      <w:r>
        <w:rPr>
          <w:rFonts w:ascii="Lucida Sans" w:hAnsi="Lucida Sans"/>
        </w:rPr>
        <w:t xml:space="preserve"> population </w:t>
      </w:r>
      <w:proofErr w:type="spellStart"/>
      <w:r>
        <w:rPr>
          <w:rFonts w:ascii="Lucida Sans" w:hAnsi="Lucida Sans"/>
        </w:rPr>
        <w:t>d'êtres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gigantesques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d'apparence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bionique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dans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l'espace</w:t>
      </w:r>
      <w:proofErr w:type="spellEnd"/>
      <w:r>
        <w:rPr>
          <w:rFonts w:ascii="Lucida Sans" w:hAnsi="Lucida Sans"/>
        </w:rPr>
        <w:t xml:space="preserve"> de la </w:t>
      </w:r>
      <w:proofErr w:type="spellStart"/>
      <w:r>
        <w:rPr>
          <w:rFonts w:ascii="Lucida Sans" w:hAnsi="Lucida Sans"/>
        </w:rPr>
        <w:t>galerie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beyrouthine</w:t>
      </w:r>
      <w:proofErr w:type="spellEnd"/>
      <w:r>
        <w:rPr>
          <w:rFonts w:ascii="Lucida Sans" w:hAnsi="Lucida Sans"/>
        </w:rPr>
        <w:t xml:space="preserve">. Le travail de </w:t>
      </w:r>
      <w:proofErr w:type="spellStart"/>
      <w:r>
        <w:rPr>
          <w:rFonts w:ascii="Lucida Sans" w:hAnsi="Lucida Sans"/>
        </w:rPr>
        <w:t>Safaa</w:t>
      </w:r>
      <w:proofErr w:type="spellEnd"/>
      <w:r>
        <w:rPr>
          <w:rFonts w:ascii="Lucida Sans" w:hAnsi="Lucida Sans"/>
        </w:rPr>
        <w:t xml:space="preserve"> al-Set </w:t>
      </w:r>
      <w:proofErr w:type="spellStart"/>
      <w:r>
        <w:rPr>
          <w:rFonts w:ascii="Lucida Sans" w:hAnsi="Lucida Sans"/>
        </w:rPr>
        <w:t>relève</w:t>
      </w:r>
      <w:proofErr w:type="spellEnd"/>
      <w:r>
        <w:rPr>
          <w:rFonts w:ascii="Lucida Sans" w:hAnsi="Lucida Sans"/>
        </w:rPr>
        <w:t xml:space="preserve"> non </w:t>
      </w:r>
      <w:proofErr w:type="spellStart"/>
      <w:r>
        <w:rPr>
          <w:rFonts w:ascii="Lucida Sans" w:hAnsi="Lucida Sans"/>
        </w:rPr>
        <w:t>seulement</w:t>
      </w:r>
      <w:proofErr w:type="spellEnd"/>
      <w:r>
        <w:rPr>
          <w:rFonts w:ascii="Lucida Sans" w:hAnsi="Lucida Sans"/>
        </w:rPr>
        <w:t xml:space="preserve"> de la </w:t>
      </w:r>
      <w:proofErr w:type="spellStart"/>
      <w:r>
        <w:rPr>
          <w:rFonts w:ascii="Lucida Sans" w:hAnsi="Lucida Sans"/>
        </w:rPr>
        <w:t>créativité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mais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aussi</w:t>
      </w:r>
      <w:proofErr w:type="spellEnd"/>
      <w:r>
        <w:rPr>
          <w:rFonts w:ascii="Lucida Sans" w:hAnsi="Lucida Sans"/>
        </w:rPr>
        <w:t xml:space="preserve"> de la force. </w:t>
      </w:r>
      <w:proofErr w:type="spellStart"/>
      <w:r>
        <w:rPr>
          <w:rFonts w:ascii="Lucida Sans" w:hAnsi="Lucida Sans"/>
        </w:rPr>
        <w:t>Une</w:t>
      </w:r>
      <w:proofErr w:type="spellEnd"/>
      <w:r>
        <w:rPr>
          <w:rFonts w:ascii="Lucida Sans" w:hAnsi="Lucida Sans"/>
        </w:rPr>
        <w:t xml:space="preserve"> puissance </w:t>
      </w:r>
      <w:proofErr w:type="spellStart"/>
      <w:r>
        <w:rPr>
          <w:rFonts w:ascii="Lucida Sans" w:hAnsi="Lucida Sans"/>
        </w:rPr>
        <w:t>dans</w:t>
      </w:r>
      <w:proofErr w:type="spellEnd"/>
      <w:r>
        <w:rPr>
          <w:rFonts w:ascii="Lucida Sans" w:hAnsi="Lucida Sans"/>
        </w:rPr>
        <w:t xml:space="preserve"> les mains </w:t>
      </w:r>
      <w:proofErr w:type="spellStart"/>
      <w:r>
        <w:rPr>
          <w:rFonts w:ascii="Lucida Sans" w:hAnsi="Lucida Sans"/>
        </w:rPr>
        <w:t>qu'elle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transmet</w:t>
      </w:r>
      <w:proofErr w:type="spellEnd"/>
      <w:r>
        <w:rPr>
          <w:rFonts w:ascii="Lucida Sans" w:hAnsi="Lucida Sans"/>
        </w:rPr>
        <w:t xml:space="preserve"> en </w:t>
      </w:r>
      <w:proofErr w:type="spellStart"/>
      <w:r>
        <w:rPr>
          <w:rFonts w:ascii="Lucida Sans" w:hAnsi="Lucida Sans"/>
        </w:rPr>
        <w:t>sorte</w:t>
      </w:r>
      <w:proofErr w:type="spellEnd"/>
      <w:r>
        <w:rPr>
          <w:rFonts w:ascii="Lucida Sans" w:hAnsi="Lucida Sans"/>
        </w:rPr>
        <w:t xml:space="preserve"> de flux vital à </w:t>
      </w:r>
      <w:proofErr w:type="spellStart"/>
      <w:proofErr w:type="gramStart"/>
      <w:r>
        <w:rPr>
          <w:rFonts w:ascii="Lucida Sans" w:hAnsi="Lucida Sans"/>
        </w:rPr>
        <w:t>ses</w:t>
      </w:r>
      <w:proofErr w:type="spellEnd"/>
      <w:proofErr w:type="gramEnd"/>
      <w:r>
        <w:rPr>
          <w:rFonts w:ascii="Lucida Sans" w:hAnsi="Lucida Sans"/>
        </w:rPr>
        <w:t xml:space="preserve"> sculptures.</w:t>
      </w:r>
    </w:p>
    <w:p w:rsidR="00C17742" w:rsidRDefault="00C17742" w:rsidP="00C17742">
      <w:pPr>
        <w:pStyle w:val="NormalWeb"/>
        <w:rPr>
          <w:rFonts w:ascii="Lucida Sans" w:hAnsi="Lucida Sans"/>
        </w:rPr>
      </w:pPr>
      <w:proofErr w:type="spellStart"/>
      <w:r>
        <w:rPr>
          <w:rStyle w:val="Strong"/>
          <w:rFonts w:ascii="Lucida Sans" w:hAnsi="Lucida Sans"/>
        </w:rPr>
        <w:t>Gravité</w:t>
      </w:r>
      <w:proofErr w:type="spellEnd"/>
      <w:r>
        <w:rPr>
          <w:rStyle w:val="Strong"/>
          <w:rFonts w:ascii="Lucida Sans" w:hAnsi="Lucida Sans"/>
        </w:rPr>
        <w:t xml:space="preserve"> </w:t>
      </w:r>
      <w:proofErr w:type="gramStart"/>
      <w:r>
        <w:rPr>
          <w:rStyle w:val="Strong"/>
          <w:rFonts w:ascii="Lucida Sans" w:hAnsi="Lucida Sans"/>
        </w:rPr>
        <w:t>et</w:t>
      </w:r>
      <w:proofErr w:type="gramEnd"/>
      <w:r>
        <w:rPr>
          <w:rStyle w:val="Strong"/>
          <w:rFonts w:ascii="Lucida Sans" w:hAnsi="Lucida Sans"/>
        </w:rPr>
        <w:t xml:space="preserve"> insouciance</w:t>
      </w:r>
      <w:r>
        <w:rPr>
          <w:rFonts w:ascii="Lucida Sans" w:hAnsi="Lucida Sans"/>
        </w:rPr>
        <w:br/>
      </w:r>
      <w:proofErr w:type="spellStart"/>
      <w:r>
        <w:rPr>
          <w:rFonts w:ascii="Lucida Sans" w:hAnsi="Lucida Sans"/>
        </w:rPr>
        <w:t>L'artiste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visite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quotidiennement</w:t>
      </w:r>
      <w:proofErr w:type="spellEnd"/>
      <w:r>
        <w:rPr>
          <w:rFonts w:ascii="Lucida Sans" w:hAnsi="Lucida Sans"/>
        </w:rPr>
        <w:t xml:space="preserve"> les </w:t>
      </w:r>
      <w:proofErr w:type="spellStart"/>
      <w:r>
        <w:rPr>
          <w:rFonts w:ascii="Lucida Sans" w:hAnsi="Lucida Sans"/>
        </w:rPr>
        <w:t>chantiers</w:t>
      </w:r>
      <w:proofErr w:type="spellEnd"/>
      <w:r>
        <w:rPr>
          <w:rFonts w:ascii="Lucida Sans" w:hAnsi="Lucida Sans"/>
        </w:rPr>
        <w:t xml:space="preserve"> à la </w:t>
      </w:r>
      <w:proofErr w:type="spellStart"/>
      <w:r>
        <w:rPr>
          <w:rFonts w:ascii="Lucida Sans" w:hAnsi="Lucida Sans"/>
        </w:rPr>
        <w:t>cueillette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d'éléments</w:t>
      </w:r>
      <w:proofErr w:type="spellEnd"/>
      <w:r>
        <w:rPr>
          <w:rFonts w:ascii="Lucida Sans" w:hAnsi="Lucida Sans"/>
        </w:rPr>
        <w:t xml:space="preserve"> pour </w:t>
      </w:r>
      <w:proofErr w:type="spellStart"/>
      <w:r>
        <w:rPr>
          <w:rFonts w:ascii="Lucida Sans" w:hAnsi="Lucida Sans"/>
        </w:rPr>
        <w:t>ses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œuvres</w:t>
      </w:r>
      <w:proofErr w:type="spellEnd"/>
      <w:r>
        <w:rPr>
          <w:rFonts w:ascii="Lucida Sans" w:hAnsi="Lucida Sans"/>
        </w:rPr>
        <w:t xml:space="preserve">. </w:t>
      </w:r>
      <w:proofErr w:type="spellStart"/>
      <w:r>
        <w:rPr>
          <w:rFonts w:ascii="Lucida Sans" w:hAnsi="Lucida Sans"/>
        </w:rPr>
        <w:t>Comme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si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elle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allait</w:t>
      </w:r>
      <w:proofErr w:type="spellEnd"/>
      <w:r>
        <w:rPr>
          <w:rFonts w:ascii="Lucida Sans" w:hAnsi="Lucida Sans"/>
        </w:rPr>
        <w:t xml:space="preserve"> à la chasse au </w:t>
      </w:r>
      <w:proofErr w:type="spellStart"/>
      <w:r>
        <w:rPr>
          <w:rFonts w:ascii="Lucida Sans" w:hAnsi="Lucida Sans"/>
        </w:rPr>
        <w:t>trésor</w:t>
      </w:r>
      <w:proofErr w:type="spellEnd"/>
      <w:r>
        <w:rPr>
          <w:rFonts w:ascii="Lucida Sans" w:hAnsi="Lucida Sans"/>
        </w:rPr>
        <w:t xml:space="preserve">. Elle </w:t>
      </w:r>
      <w:proofErr w:type="spellStart"/>
      <w:r>
        <w:rPr>
          <w:rFonts w:ascii="Lucida Sans" w:hAnsi="Lucida Sans"/>
        </w:rPr>
        <w:t>ramasse</w:t>
      </w:r>
      <w:proofErr w:type="spellEnd"/>
      <w:r>
        <w:rPr>
          <w:rFonts w:ascii="Lucida Sans" w:hAnsi="Lucida Sans"/>
        </w:rPr>
        <w:t xml:space="preserve"> tout </w:t>
      </w:r>
      <w:proofErr w:type="spellStart"/>
      <w:proofErr w:type="gramStart"/>
      <w:r>
        <w:rPr>
          <w:rFonts w:ascii="Lucida Sans" w:hAnsi="Lucida Sans"/>
        </w:rPr>
        <w:t>ce</w:t>
      </w:r>
      <w:proofErr w:type="spellEnd"/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qu'elle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trouve</w:t>
      </w:r>
      <w:proofErr w:type="spellEnd"/>
      <w:r>
        <w:rPr>
          <w:rFonts w:ascii="Lucida Sans" w:hAnsi="Lucida Sans"/>
        </w:rPr>
        <w:t xml:space="preserve"> sans </w:t>
      </w:r>
      <w:proofErr w:type="spellStart"/>
      <w:r>
        <w:rPr>
          <w:rFonts w:ascii="Lucida Sans" w:hAnsi="Lucida Sans"/>
        </w:rPr>
        <w:t>aucune</w:t>
      </w:r>
      <w:proofErr w:type="spellEnd"/>
      <w:r>
        <w:rPr>
          <w:rFonts w:ascii="Lucida Sans" w:hAnsi="Lucida Sans"/>
        </w:rPr>
        <w:t xml:space="preserve"> idée </w:t>
      </w:r>
      <w:proofErr w:type="spellStart"/>
      <w:r>
        <w:rPr>
          <w:rFonts w:ascii="Lucida Sans" w:hAnsi="Lucida Sans"/>
        </w:rPr>
        <w:t>préconçue</w:t>
      </w:r>
      <w:proofErr w:type="spellEnd"/>
      <w:r>
        <w:rPr>
          <w:rFonts w:ascii="Lucida Sans" w:hAnsi="Lucida Sans"/>
        </w:rPr>
        <w:t xml:space="preserve">. «Je ne </w:t>
      </w:r>
      <w:proofErr w:type="spellStart"/>
      <w:r>
        <w:rPr>
          <w:rFonts w:ascii="Lucida Sans" w:hAnsi="Lucida Sans"/>
        </w:rPr>
        <w:t>travaille</w:t>
      </w:r>
      <w:proofErr w:type="spellEnd"/>
      <w:r>
        <w:rPr>
          <w:rFonts w:ascii="Lucida Sans" w:hAnsi="Lucida Sans"/>
        </w:rPr>
        <w:t xml:space="preserve"> </w:t>
      </w:r>
      <w:proofErr w:type="spellStart"/>
      <w:proofErr w:type="gramStart"/>
      <w:r>
        <w:rPr>
          <w:rFonts w:ascii="Lucida Sans" w:hAnsi="Lucida Sans"/>
        </w:rPr>
        <w:t>ni</w:t>
      </w:r>
      <w:proofErr w:type="spellEnd"/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sur</w:t>
      </w:r>
      <w:proofErr w:type="spellEnd"/>
      <w:r>
        <w:rPr>
          <w:rFonts w:ascii="Lucida Sans" w:hAnsi="Lucida Sans"/>
        </w:rPr>
        <w:t xml:space="preserve"> un </w:t>
      </w:r>
      <w:proofErr w:type="spellStart"/>
      <w:r>
        <w:rPr>
          <w:rFonts w:ascii="Lucida Sans" w:hAnsi="Lucida Sans"/>
        </w:rPr>
        <w:t>croquis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ni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d'après</w:t>
      </w:r>
      <w:proofErr w:type="spellEnd"/>
      <w:r>
        <w:rPr>
          <w:rFonts w:ascii="Lucida Sans" w:hAnsi="Lucida Sans"/>
        </w:rPr>
        <w:t xml:space="preserve"> un plan, </w:t>
      </w:r>
      <w:proofErr w:type="spellStart"/>
      <w:r>
        <w:rPr>
          <w:rFonts w:ascii="Lucida Sans" w:hAnsi="Lucida Sans"/>
        </w:rPr>
        <w:t>dit-elle</w:t>
      </w:r>
      <w:proofErr w:type="spellEnd"/>
      <w:r>
        <w:rPr>
          <w:rFonts w:ascii="Lucida Sans" w:hAnsi="Lucida Sans"/>
        </w:rPr>
        <w:t xml:space="preserve">. Je </w:t>
      </w:r>
      <w:proofErr w:type="spellStart"/>
      <w:r>
        <w:rPr>
          <w:rFonts w:ascii="Lucida Sans" w:hAnsi="Lucida Sans"/>
        </w:rPr>
        <w:t>suis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simplement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mon</w:t>
      </w:r>
      <w:proofErr w:type="spellEnd"/>
      <w:r>
        <w:rPr>
          <w:rFonts w:ascii="Lucida Sans" w:hAnsi="Lucida Sans"/>
        </w:rPr>
        <w:t xml:space="preserve"> intuition et </w:t>
      </w:r>
      <w:proofErr w:type="spellStart"/>
      <w:r>
        <w:rPr>
          <w:rFonts w:ascii="Lucida Sans" w:hAnsi="Lucida Sans"/>
        </w:rPr>
        <w:t>j'improvise</w:t>
      </w:r>
      <w:proofErr w:type="spellEnd"/>
      <w:r>
        <w:rPr>
          <w:rFonts w:ascii="Lucida Sans" w:hAnsi="Lucida Sans"/>
        </w:rPr>
        <w:t xml:space="preserve"> au </w:t>
      </w:r>
      <w:proofErr w:type="spellStart"/>
      <w:r>
        <w:rPr>
          <w:rFonts w:ascii="Lucida Sans" w:hAnsi="Lucida Sans"/>
        </w:rPr>
        <w:t>fil</w:t>
      </w:r>
      <w:proofErr w:type="spellEnd"/>
      <w:r>
        <w:rPr>
          <w:rFonts w:ascii="Lucida Sans" w:hAnsi="Lucida Sans"/>
        </w:rPr>
        <w:t xml:space="preserve"> de </w:t>
      </w:r>
      <w:proofErr w:type="spellStart"/>
      <w:r>
        <w:rPr>
          <w:rFonts w:ascii="Lucida Sans" w:hAnsi="Lucida Sans"/>
        </w:rPr>
        <w:t>mon</w:t>
      </w:r>
      <w:proofErr w:type="spellEnd"/>
      <w:r>
        <w:rPr>
          <w:rFonts w:ascii="Lucida Sans" w:hAnsi="Lucida Sans"/>
        </w:rPr>
        <w:t xml:space="preserve"> travail</w:t>
      </w:r>
      <w:proofErr w:type="gramStart"/>
      <w:r>
        <w:rPr>
          <w:rFonts w:ascii="Lucida Sans" w:hAnsi="Lucida Sans"/>
        </w:rPr>
        <w:t>.»</w:t>
      </w:r>
      <w:proofErr w:type="gramEnd"/>
      <w:r>
        <w:rPr>
          <w:rFonts w:ascii="Lucida Sans" w:hAnsi="Lucida Sans"/>
        </w:rPr>
        <w:t xml:space="preserve"> Six à </w:t>
      </w:r>
      <w:proofErr w:type="spellStart"/>
      <w:r>
        <w:rPr>
          <w:rFonts w:ascii="Lucida Sans" w:hAnsi="Lucida Sans"/>
        </w:rPr>
        <w:t>sept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mois</w:t>
      </w:r>
      <w:proofErr w:type="spellEnd"/>
      <w:r>
        <w:rPr>
          <w:rFonts w:ascii="Lucida Sans" w:hAnsi="Lucida Sans"/>
        </w:rPr>
        <w:t xml:space="preserve"> de </w:t>
      </w:r>
      <w:proofErr w:type="spellStart"/>
      <w:r>
        <w:rPr>
          <w:rFonts w:ascii="Lucida Sans" w:hAnsi="Lucida Sans"/>
        </w:rPr>
        <w:t>fouilles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d'assemblages</w:t>
      </w:r>
      <w:proofErr w:type="spellEnd"/>
      <w:r>
        <w:rPr>
          <w:rFonts w:ascii="Lucida Sans" w:hAnsi="Lucida Sans"/>
        </w:rPr>
        <w:t xml:space="preserve">, de construction et </w:t>
      </w:r>
      <w:proofErr w:type="spellStart"/>
      <w:r>
        <w:rPr>
          <w:rFonts w:ascii="Lucida Sans" w:hAnsi="Lucida Sans"/>
        </w:rPr>
        <w:t>enfin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trois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autres</w:t>
      </w:r>
      <w:proofErr w:type="spellEnd"/>
      <w:r>
        <w:rPr>
          <w:rFonts w:ascii="Lucida Sans" w:hAnsi="Lucida Sans"/>
        </w:rPr>
        <w:t xml:space="preserve"> pour assurer le transport de </w:t>
      </w:r>
      <w:proofErr w:type="spellStart"/>
      <w:r>
        <w:rPr>
          <w:rFonts w:ascii="Lucida Sans" w:hAnsi="Lucida Sans"/>
        </w:rPr>
        <w:t>ces</w:t>
      </w:r>
      <w:proofErr w:type="spellEnd"/>
      <w:r>
        <w:rPr>
          <w:rFonts w:ascii="Lucida Sans" w:hAnsi="Lucida Sans"/>
        </w:rPr>
        <w:t xml:space="preserve"> sculptures, tout </w:t>
      </w:r>
      <w:proofErr w:type="spellStart"/>
      <w:r>
        <w:rPr>
          <w:rFonts w:ascii="Lucida Sans" w:hAnsi="Lucida Sans"/>
        </w:rPr>
        <w:t>cela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témoigne</w:t>
      </w:r>
      <w:proofErr w:type="spellEnd"/>
      <w:r>
        <w:rPr>
          <w:rFonts w:ascii="Lucida Sans" w:hAnsi="Lucida Sans"/>
        </w:rPr>
        <w:t xml:space="preserve"> de la </w:t>
      </w:r>
      <w:proofErr w:type="spellStart"/>
      <w:r>
        <w:rPr>
          <w:rFonts w:ascii="Lucida Sans" w:hAnsi="Lucida Sans"/>
        </w:rPr>
        <w:t>ténacité</w:t>
      </w:r>
      <w:proofErr w:type="spellEnd"/>
      <w:r>
        <w:rPr>
          <w:rFonts w:ascii="Lucida Sans" w:hAnsi="Lucida Sans"/>
        </w:rPr>
        <w:t xml:space="preserve"> et de </w:t>
      </w:r>
      <w:proofErr w:type="spellStart"/>
      <w:r>
        <w:rPr>
          <w:rFonts w:ascii="Lucida Sans" w:hAnsi="Lucida Sans"/>
        </w:rPr>
        <w:t>l'assiduité</w:t>
      </w:r>
      <w:proofErr w:type="spellEnd"/>
      <w:r>
        <w:rPr>
          <w:rFonts w:ascii="Lucida Sans" w:hAnsi="Lucida Sans"/>
        </w:rPr>
        <w:t xml:space="preserve"> de </w:t>
      </w:r>
      <w:proofErr w:type="spellStart"/>
      <w:r>
        <w:rPr>
          <w:rFonts w:ascii="Lucida Sans" w:hAnsi="Lucida Sans"/>
        </w:rPr>
        <w:t>Safaa</w:t>
      </w:r>
      <w:proofErr w:type="spellEnd"/>
      <w:r>
        <w:rPr>
          <w:rFonts w:ascii="Lucida Sans" w:hAnsi="Lucida Sans"/>
        </w:rPr>
        <w:t xml:space="preserve"> al-Set qui </w:t>
      </w:r>
      <w:proofErr w:type="spellStart"/>
      <w:r>
        <w:rPr>
          <w:rFonts w:ascii="Lucida Sans" w:hAnsi="Lucida Sans"/>
        </w:rPr>
        <w:t>privilégie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l'art</w:t>
      </w:r>
      <w:proofErr w:type="spellEnd"/>
      <w:r>
        <w:rPr>
          <w:rFonts w:ascii="Lucida Sans" w:hAnsi="Lucida Sans"/>
        </w:rPr>
        <w:t xml:space="preserve"> de la </w:t>
      </w:r>
      <w:proofErr w:type="spellStart"/>
      <w:r>
        <w:rPr>
          <w:rFonts w:ascii="Lucida Sans" w:hAnsi="Lucida Sans"/>
        </w:rPr>
        <w:t>récup</w:t>
      </w:r>
      <w:proofErr w:type="spellEnd"/>
      <w:r>
        <w:rPr>
          <w:rFonts w:ascii="Lucida Sans" w:hAnsi="Lucida Sans"/>
        </w:rPr>
        <w:t xml:space="preserve">. Chez </w:t>
      </w:r>
      <w:proofErr w:type="spellStart"/>
      <w:r>
        <w:rPr>
          <w:rFonts w:ascii="Lucida Sans" w:hAnsi="Lucida Sans"/>
        </w:rPr>
        <w:t>elle</w:t>
      </w:r>
      <w:proofErr w:type="spellEnd"/>
      <w:r>
        <w:rPr>
          <w:rFonts w:ascii="Lucida Sans" w:hAnsi="Lucida Sans"/>
        </w:rPr>
        <w:t xml:space="preserve"> tout </w:t>
      </w:r>
      <w:proofErr w:type="spellStart"/>
      <w:proofErr w:type="gramStart"/>
      <w:r>
        <w:rPr>
          <w:rFonts w:ascii="Lucida Sans" w:hAnsi="Lucida Sans"/>
        </w:rPr>
        <w:t>est</w:t>
      </w:r>
      <w:proofErr w:type="spellEnd"/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matière</w:t>
      </w:r>
      <w:proofErr w:type="spellEnd"/>
      <w:r>
        <w:rPr>
          <w:rFonts w:ascii="Lucida Sans" w:hAnsi="Lucida Sans"/>
        </w:rPr>
        <w:t xml:space="preserve"> à conservation et à reconversion.</w:t>
      </w:r>
      <w:r>
        <w:rPr>
          <w:rFonts w:ascii="Lucida Sans" w:hAnsi="Lucida Sans"/>
        </w:rPr>
        <w:br/>
      </w:r>
      <w:proofErr w:type="spellStart"/>
      <w:proofErr w:type="gramStart"/>
      <w:r>
        <w:rPr>
          <w:rFonts w:ascii="Lucida Sans" w:hAnsi="Lucida Sans"/>
        </w:rPr>
        <w:t>Ses</w:t>
      </w:r>
      <w:proofErr w:type="spellEnd"/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personnages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qu'elle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sculpte</w:t>
      </w:r>
      <w:proofErr w:type="spellEnd"/>
      <w:r>
        <w:rPr>
          <w:rFonts w:ascii="Lucida Sans" w:hAnsi="Lucida Sans"/>
        </w:rPr>
        <w:t xml:space="preserve"> en </w:t>
      </w:r>
      <w:proofErr w:type="spellStart"/>
      <w:r>
        <w:rPr>
          <w:rFonts w:ascii="Lucida Sans" w:hAnsi="Lucida Sans"/>
        </w:rPr>
        <w:t>tordant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l'acier</w:t>
      </w:r>
      <w:proofErr w:type="spellEnd"/>
      <w:r>
        <w:rPr>
          <w:rFonts w:ascii="Lucida Sans" w:hAnsi="Lucida Sans"/>
        </w:rPr>
        <w:t xml:space="preserve">, le </w:t>
      </w:r>
      <w:proofErr w:type="spellStart"/>
      <w:r>
        <w:rPr>
          <w:rFonts w:ascii="Lucida Sans" w:hAnsi="Lucida Sans"/>
        </w:rPr>
        <w:t>cuivre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ou</w:t>
      </w:r>
      <w:proofErr w:type="spellEnd"/>
      <w:r>
        <w:rPr>
          <w:rFonts w:ascii="Lucida Sans" w:hAnsi="Lucida Sans"/>
        </w:rPr>
        <w:t xml:space="preserve"> le </w:t>
      </w:r>
      <w:proofErr w:type="spellStart"/>
      <w:r>
        <w:rPr>
          <w:rFonts w:ascii="Lucida Sans" w:hAnsi="Lucida Sans"/>
        </w:rPr>
        <w:t>fer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deviennent</w:t>
      </w:r>
      <w:proofErr w:type="spellEnd"/>
      <w:r>
        <w:rPr>
          <w:rFonts w:ascii="Lucida Sans" w:hAnsi="Lucida Sans"/>
        </w:rPr>
        <w:t xml:space="preserve"> des </w:t>
      </w:r>
      <w:proofErr w:type="spellStart"/>
      <w:r>
        <w:rPr>
          <w:rFonts w:ascii="Lucida Sans" w:hAnsi="Lucida Sans"/>
        </w:rPr>
        <w:t>êtres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vibrants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expressifs</w:t>
      </w:r>
      <w:proofErr w:type="spellEnd"/>
      <w:r>
        <w:rPr>
          <w:rFonts w:ascii="Lucida Sans" w:hAnsi="Lucida Sans"/>
        </w:rPr>
        <w:t xml:space="preserve">. </w:t>
      </w:r>
      <w:proofErr w:type="spellStart"/>
      <w:r>
        <w:rPr>
          <w:rFonts w:ascii="Lucida Sans" w:hAnsi="Lucida Sans"/>
        </w:rPr>
        <w:t>Certains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sont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transpercés</w:t>
      </w:r>
      <w:proofErr w:type="spellEnd"/>
      <w:r>
        <w:rPr>
          <w:rFonts w:ascii="Lucida Sans" w:hAnsi="Lucida Sans"/>
        </w:rPr>
        <w:t xml:space="preserve"> par </w:t>
      </w:r>
      <w:proofErr w:type="spellStart"/>
      <w:r>
        <w:rPr>
          <w:rFonts w:ascii="Lucida Sans" w:hAnsi="Lucida Sans"/>
        </w:rPr>
        <w:t>une</w:t>
      </w:r>
      <w:proofErr w:type="spellEnd"/>
      <w:r>
        <w:rPr>
          <w:rFonts w:ascii="Lucida Sans" w:hAnsi="Lucida Sans"/>
        </w:rPr>
        <w:t xml:space="preserve"> pointe de </w:t>
      </w:r>
      <w:proofErr w:type="spellStart"/>
      <w:r>
        <w:rPr>
          <w:rFonts w:ascii="Lucida Sans" w:hAnsi="Lucida Sans"/>
        </w:rPr>
        <w:t>couleur</w:t>
      </w:r>
      <w:proofErr w:type="spellEnd"/>
      <w:r>
        <w:rPr>
          <w:rFonts w:ascii="Lucida Sans" w:hAnsi="Lucida Sans"/>
        </w:rPr>
        <w:t xml:space="preserve">, qui illumine </w:t>
      </w:r>
      <w:proofErr w:type="spellStart"/>
      <w:r>
        <w:rPr>
          <w:rFonts w:ascii="Lucida Sans" w:hAnsi="Lucida Sans"/>
        </w:rPr>
        <w:t>leurs</w:t>
      </w:r>
      <w:proofErr w:type="spellEnd"/>
      <w:r>
        <w:rPr>
          <w:rFonts w:ascii="Lucida Sans" w:hAnsi="Lucida Sans"/>
        </w:rPr>
        <w:t xml:space="preserve"> visages </w:t>
      </w:r>
      <w:proofErr w:type="spellStart"/>
      <w:r>
        <w:rPr>
          <w:rFonts w:ascii="Lucida Sans" w:hAnsi="Lucida Sans"/>
        </w:rPr>
        <w:t>sombres</w:t>
      </w:r>
      <w:proofErr w:type="spellEnd"/>
      <w:r>
        <w:rPr>
          <w:rFonts w:ascii="Lucida Sans" w:hAnsi="Lucida Sans"/>
        </w:rPr>
        <w:t xml:space="preserve">. De la petite </w:t>
      </w:r>
      <w:proofErr w:type="spellStart"/>
      <w:r>
        <w:rPr>
          <w:rFonts w:ascii="Lucida Sans" w:hAnsi="Lucida Sans"/>
        </w:rPr>
        <w:t>fille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sur</w:t>
      </w:r>
      <w:proofErr w:type="spellEnd"/>
      <w:r>
        <w:rPr>
          <w:rFonts w:ascii="Lucida Sans" w:hAnsi="Lucida Sans"/>
        </w:rPr>
        <w:t xml:space="preserve"> </w:t>
      </w:r>
      <w:proofErr w:type="gramStart"/>
      <w:r>
        <w:rPr>
          <w:rFonts w:ascii="Lucida Sans" w:hAnsi="Lucida Sans"/>
        </w:rPr>
        <w:t>un</w:t>
      </w:r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baril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jaune</w:t>
      </w:r>
      <w:proofErr w:type="spellEnd"/>
      <w:r>
        <w:rPr>
          <w:rFonts w:ascii="Lucida Sans" w:hAnsi="Lucida Sans"/>
        </w:rPr>
        <w:t xml:space="preserve"> (</w:t>
      </w:r>
      <w:proofErr w:type="spellStart"/>
      <w:r>
        <w:rPr>
          <w:rFonts w:ascii="Lucida Sans" w:hAnsi="Lucida Sans"/>
        </w:rPr>
        <w:t>symbole</w:t>
      </w:r>
      <w:proofErr w:type="spellEnd"/>
      <w:r>
        <w:rPr>
          <w:rFonts w:ascii="Lucida Sans" w:hAnsi="Lucida Sans"/>
        </w:rPr>
        <w:t xml:space="preserve"> des </w:t>
      </w:r>
      <w:proofErr w:type="spellStart"/>
      <w:r>
        <w:rPr>
          <w:rFonts w:ascii="Lucida Sans" w:hAnsi="Lucida Sans"/>
        </w:rPr>
        <w:t>matières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chimiques</w:t>
      </w:r>
      <w:proofErr w:type="spellEnd"/>
      <w:r>
        <w:rPr>
          <w:rFonts w:ascii="Lucida Sans" w:hAnsi="Lucida Sans"/>
        </w:rPr>
        <w:t xml:space="preserve"> en </w:t>
      </w:r>
      <w:proofErr w:type="spellStart"/>
      <w:r>
        <w:rPr>
          <w:rFonts w:ascii="Lucida Sans" w:hAnsi="Lucida Sans"/>
        </w:rPr>
        <w:t>Syrie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mais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aussi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couleur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d'espoir</w:t>
      </w:r>
      <w:proofErr w:type="spellEnd"/>
      <w:r>
        <w:rPr>
          <w:rFonts w:ascii="Lucida Sans" w:hAnsi="Lucida Sans"/>
        </w:rPr>
        <w:t xml:space="preserve">) à la femme enceinte </w:t>
      </w:r>
      <w:proofErr w:type="spellStart"/>
      <w:r>
        <w:rPr>
          <w:rFonts w:ascii="Lucida Sans" w:hAnsi="Lucida Sans"/>
        </w:rPr>
        <w:t>alourdie</w:t>
      </w:r>
      <w:proofErr w:type="spellEnd"/>
      <w:r>
        <w:rPr>
          <w:rFonts w:ascii="Lucida Sans" w:hAnsi="Lucida Sans"/>
        </w:rPr>
        <w:t xml:space="preserve">, on </w:t>
      </w:r>
      <w:proofErr w:type="spellStart"/>
      <w:r>
        <w:rPr>
          <w:rFonts w:ascii="Lucida Sans" w:hAnsi="Lucida Sans"/>
        </w:rPr>
        <w:t>passe</w:t>
      </w:r>
      <w:proofErr w:type="spellEnd"/>
      <w:r>
        <w:rPr>
          <w:rFonts w:ascii="Lucida Sans" w:hAnsi="Lucida Sans"/>
        </w:rPr>
        <w:t xml:space="preserve"> en revue le petit </w:t>
      </w:r>
      <w:proofErr w:type="spellStart"/>
      <w:r>
        <w:rPr>
          <w:rFonts w:ascii="Lucida Sans" w:hAnsi="Lucida Sans"/>
        </w:rPr>
        <w:t>garçon</w:t>
      </w:r>
      <w:proofErr w:type="spellEnd"/>
      <w:r>
        <w:rPr>
          <w:rFonts w:ascii="Lucida Sans" w:hAnsi="Lucida Sans"/>
        </w:rPr>
        <w:t xml:space="preserve"> à la </w:t>
      </w:r>
      <w:proofErr w:type="spellStart"/>
      <w:r>
        <w:rPr>
          <w:rFonts w:ascii="Lucida Sans" w:hAnsi="Lucida Sans"/>
        </w:rPr>
        <w:t>bicyclette</w:t>
      </w:r>
      <w:proofErr w:type="spellEnd"/>
      <w:r>
        <w:rPr>
          <w:rFonts w:ascii="Lucida Sans" w:hAnsi="Lucida Sans"/>
        </w:rPr>
        <w:t xml:space="preserve"> rouge, </w:t>
      </w:r>
      <w:proofErr w:type="spellStart"/>
      <w:r>
        <w:rPr>
          <w:rFonts w:ascii="Lucida Sans" w:hAnsi="Lucida Sans"/>
        </w:rPr>
        <w:t>l'homme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assis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seul</w:t>
      </w:r>
      <w:proofErr w:type="spellEnd"/>
      <w:r>
        <w:rPr>
          <w:rFonts w:ascii="Lucida Sans" w:hAnsi="Lucida Sans"/>
        </w:rPr>
        <w:t xml:space="preserve"> et </w:t>
      </w:r>
      <w:proofErr w:type="spellStart"/>
      <w:r>
        <w:rPr>
          <w:rFonts w:ascii="Lucida Sans" w:hAnsi="Lucida Sans"/>
        </w:rPr>
        <w:t>pensif</w:t>
      </w:r>
      <w:proofErr w:type="spellEnd"/>
      <w:r>
        <w:rPr>
          <w:rFonts w:ascii="Lucida Sans" w:hAnsi="Lucida Sans"/>
        </w:rPr>
        <w:t xml:space="preserve">, le </w:t>
      </w:r>
      <w:proofErr w:type="spellStart"/>
      <w:r>
        <w:rPr>
          <w:rFonts w:ascii="Lucida Sans" w:hAnsi="Lucida Sans"/>
        </w:rPr>
        <w:t>jeune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unijambiste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mais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aussi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l'homme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dans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une</w:t>
      </w:r>
      <w:proofErr w:type="spellEnd"/>
      <w:r>
        <w:rPr>
          <w:rFonts w:ascii="Lucida Sans" w:hAnsi="Lucida Sans"/>
        </w:rPr>
        <w:t xml:space="preserve"> cage avec </w:t>
      </w:r>
      <w:proofErr w:type="spellStart"/>
      <w:r>
        <w:rPr>
          <w:rFonts w:ascii="Lucida Sans" w:hAnsi="Lucida Sans"/>
        </w:rPr>
        <w:t>ses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oiseaux</w:t>
      </w:r>
      <w:proofErr w:type="spellEnd"/>
      <w:r>
        <w:rPr>
          <w:rFonts w:ascii="Lucida Sans" w:hAnsi="Lucida Sans"/>
        </w:rPr>
        <w:t xml:space="preserve">. </w:t>
      </w:r>
      <w:proofErr w:type="spellStart"/>
      <w:r>
        <w:rPr>
          <w:rFonts w:ascii="Lucida Sans" w:hAnsi="Lucida Sans"/>
        </w:rPr>
        <w:t>Gravité</w:t>
      </w:r>
      <w:proofErr w:type="spellEnd"/>
      <w:r>
        <w:rPr>
          <w:rFonts w:ascii="Lucida Sans" w:hAnsi="Lucida Sans"/>
        </w:rPr>
        <w:t xml:space="preserve"> </w:t>
      </w:r>
      <w:proofErr w:type="gramStart"/>
      <w:r>
        <w:rPr>
          <w:rFonts w:ascii="Lucida Sans" w:hAnsi="Lucida Sans"/>
        </w:rPr>
        <w:t>et</w:t>
      </w:r>
      <w:proofErr w:type="gramEnd"/>
      <w:r>
        <w:rPr>
          <w:rFonts w:ascii="Lucida Sans" w:hAnsi="Lucida Sans"/>
        </w:rPr>
        <w:t xml:space="preserve"> naïveté se </w:t>
      </w:r>
      <w:proofErr w:type="spellStart"/>
      <w:r>
        <w:rPr>
          <w:rFonts w:ascii="Lucida Sans" w:hAnsi="Lucida Sans"/>
        </w:rPr>
        <w:t>dégagent</w:t>
      </w:r>
      <w:proofErr w:type="spellEnd"/>
      <w:r>
        <w:rPr>
          <w:rFonts w:ascii="Lucida Sans" w:hAnsi="Lucida Sans"/>
        </w:rPr>
        <w:t xml:space="preserve"> de </w:t>
      </w:r>
      <w:proofErr w:type="spellStart"/>
      <w:r>
        <w:rPr>
          <w:rFonts w:ascii="Lucida Sans" w:hAnsi="Lucida Sans"/>
        </w:rPr>
        <w:t>leurs</w:t>
      </w:r>
      <w:proofErr w:type="spellEnd"/>
      <w:r>
        <w:rPr>
          <w:rFonts w:ascii="Lucida Sans" w:hAnsi="Lucida Sans"/>
        </w:rPr>
        <w:t xml:space="preserve"> attitudes, de </w:t>
      </w:r>
      <w:proofErr w:type="spellStart"/>
      <w:r>
        <w:rPr>
          <w:rFonts w:ascii="Lucida Sans" w:hAnsi="Lucida Sans"/>
        </w:rPr>
        <w:t>leurs</w:t>
      </w:r>
      <w:proofErr w:type="spellEnd"/>
      <w:r>
        <w:rPr>
          <w:rFonts w:ascii="Lucida Sans" w:hAnsi="Lucida Sans"/>
        </w:rPr>
        <w:t xml:space="preserve"> postures. </w:t>
      </w:r>
      <w:proofErr w:type="spellStart"/>
      <w:r>
        <w:rPr>
          <w:rFonts w:ascii="Lucida Sans" w:hAnsi="Lucida Sans"/>
        </w:rPr>
        <w:t>Ici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l'innocence</w:t>
      </w:r>
      <w:proofErr w:type="spellEnd"/>
      <w:r>
        <w:rPr>
          <w:rFonts w:ascii="Lucida Sans" w:hAnsi="Lucida Sans"/>
        </w:rPr>
        <w:t xml:space="preserve"> </w:t>
      </w:r>
      <w:proofErr w:type="gramStart"/>
      <w:r>
        <w:rPr>
          <w:rFonts w:ascii="Lucida Sans" w:hAnsi="Lucida Sans"/>
        </w:rPr>
        <w:t>et</w:t>
      </w:r>
      <w:proofErr w:type="gramEnd"/>
      <w:r>
        <w:rPr>
          <w:rFonts w:ascii="Lucida Sans" w:hAnsi="Lucida Sans"/>
        </w:rPr>
        <w:t xml:space="preserve"> la </w:t>
      </w:r>
      <w:proofErr w:type="spellStart"/>
      <w:r>
        <w:rPr>
          <w:rFonts w:ascii="Lucida Sans" w:hAnsi="Lucida Sans"/>
        </w:rPr>
        <w:t>fraîcheur</w:t>
      </w:r>
      <w:proofErr w:type="spellEnd"/>
      <w:r>
        <w:rPr>
          <w:rFonts w:ascii="Lucida Sans" w:hAnsi="Lucida Sans"/>
        </w:rPr>
        <w:t xml:space="preserve"> de </w:t>
      </w:r>
      <w:proofErr w:type="spellStart"/>
      <w:r>
        <w:rPr>
          <w:rFonts w:ascii="Lucida Sans" w:hAnsi="Lucida Sans"/>
        </w:rPr>
        <w:t>l'enfance</w:t>
      </w:r>
      <w:proofErr w:type="spellEnd"/>
      <w:r>
        <w:rPr>
          <w:rFonts w:ascii="Lucida Sans" w:hAnsi="Lucida Sans"/>
        </w:rPr>
        <w:t xml:space="preserve"> se </w:t>
      </w:r>
      <w:proofErr w:type="spellStart"/>
      <w:r>
        <w:rPr>
          <w:rFonts w:ascii="Lucida Sans" w:hAnsi="Lucida Sans"/>
        </w:rPr>
        <w:t>mêlent</w:t>
      </w:r>
      <w:proofErr w:type="spellEnd"/>
      <w:r>
        <w:rPr>
          <w:rFonts w:ascii="Lucida Sans" w:hAnsi="Lucida Sans"/>
        </w:rPr>
        <w:t xml:space="preserve"> à la </w:t>
      </w:r>
      <w:proofErr w:type="spellStart"/>
      <w:r>
        <w:rPr>
          <w:rFonts w:ascii="Lucida Sans" w:hAnsi="Lucida Sans"/>
        </w:rPr>
        <w:t>sagesse</w:t>
      </w:r>
      <w:proofErr w:type="spellEnd"/>
      <w:r>
        <w:rPr>
          <w:rFonts w:ascii="Lucida Sans" w:hAnsi="Lucida Sans"/>
        </w:rPr>
        <w:t xml:space="preserve"> et la </w:t>
      </w:r>
      <w:proofErr w:type="spellStart"/>
      <w:r>
        <w:rPr>
          <w:rFonts w:ascii="Lucida Sans" w:hAnsi="Lucida Sans"/>
        </w:rPr>
        <w:t>pesanteur</w:t>
      </w:r>
      <w:proofErr w:type="spellEnd"/>
      <w:r>
        <w:rPr>
          <w:rFonts w:ascii="Lucida Sans" w:hAnsi="Lucida Sans"/>
        </w:rPr>
        <w:t xml:space="preserve"> des </w:t>
      </w:r>
      <w:proofErr w:type="spellStart"/>
      <w:r>
        <w:rPr>
          <w:rFonts w:ascii="Lucida Sans" w:hAnsi="Lucida Sans"/>
        </w:rPr>
        <w:t>adultes</w:t>
      </w:r>
      <w:proofErr w:type="spellEnd"/>
      <w:r>
        <w:rPr>
          <w:rFonts w:ascii="Lucida Sans" w:hAnsi="Lucida Sans"/>
        </w:rPr>
        <w:t xml:space="preserve">, qui </w:t>
      </w:r>
      <w:proofErr w:type="spellStart"/>
      <w:r>
        <w:rPr>
          <w:rFonts w:ascii="Lucida Sans" w:hAnsi="Lucida Sans"/>
        </w:rPr>
        <w:t>semblent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raconter</w:t>
      </w:r>
      <w:proofErr w:type="spellEnd"/>
      <w:r>
        <w:rPr>
          <w:rFonts w:ascii="Lucida Sans" w:hAnsi="Lucida Sans"/>
        </w:rPr>
        <w:t xml:space="preserve"> des </w:t>
      </w:r>
      <w:proofErr w:type="spellStart"/>
      <w:r>
        <w:rPr>
          <w:rFonts w:ascii="Lucida Sans" w:hAnsi="Lucida Sans"/>
        </w:rPr>
        <w:t>récits</w:t>
      </w:r>
      <w:proofErr w:type="spellEnd"/>
      <w:r>
        <w:rPr>
          <w:rFonts w:ascii="Lucida Sans" w:hAnsi="Lucida Sans"/>
        </w:rPr>
        <w:t xml:space="preserve"> de guerre, </w:t>
      </w:r>
      <w:proofErr w:type="spellStart"/>
      <w:r>
        <w:rPr>
          <w:rFonts w:ascii="Lucida Sans" w:hAnsi="Lucida Sans"/>
        </w:rPr>
        <w:t>d'exil</w:t>
      </w:r>
      <w:proofErr w:type="spellEnd"/>
      <w:r>
        <w:rPr>
          <w:rFonts w:ascii="Lucida Sans" w:hAnsi="Lucida Sans"/>
        </w:rPr>
        <w:t xml:space="preserve"> et </w:t>
      </w:r>
      <w:proofErr w:type="spellStart"/>
      <w:r>
        <w:rPr>
          <w:rFonts w:ascii="Lucida Sans" w:hAnsi="Lucida Sans"/>
        </w:rPr>
        <w:t>d'emprisonnement</w:t>
      </w:r>
      <w:proofErr w:type="spellEnd"/>
      <w:r>
        <w:rPr>
          <w:rFonts w:ascii="Lucida Sans" w:hAnsi="Lucida Sans"/>
        </w:rPr>
        <w:t xml:space="preserve">. </w:t>
      </w:r>
      <w:proofErr w:type="spellStart"/>
      <w:r>
        <w:rPr>
          <w:rFonts w:ascii="Lucida Sans" w:hAnsi="Lucida Sans"/>
        </w:rPr>
        <w:t>L'artiste</w:t>
      </w:r>
      <w:proofErr w:type="spellEnd"/>
      <w:r>
        <w:rPr>
          <w:rFonts w:ascii="Lucida Sans" w:hAnsi="Lucida Sans"/>
        </w:rPr>
        <w:t xml:space="preserve"> a </w:t>
      </w:r>
      <w:proofErr w:type="spellStart"/>
      <w:r>
        <w:rPr>
          <w:rFonts w:ascii="Lucida Sans" w:hAnsi="Lucida Sans"/>
        </w:rPr>
        <w:t>fouillé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dans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leurs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entrailles</w:t>
      </w:r>
      <w:proofErr w:type="spellEnd"/>
      <w:r>
        <w:rPr>
          <w:rFonts w:ascii="Lucida Sans" w:hAnsi="Lucida Sans"/>
        </w:rPr>
        <w:t xml:space="preserve">, </w:t>
      </w:r>
      <w:proofErr w:type="spellStart"/>
      <w:r>
        <w:rPr>
          <w:rFonts w:ascii="Lucida Sans" w:hAnsi="Lucida Sans"/>
        </w:rPr>
        <w:t>mélangé</w:t>
      </w:r>
      <w:proofErr w:type="spellEnd"/>
      <w:r>
        <w:rPr>
          <w:rFonts w:ascii="Lucida Sans" w:hAnsi="Lucida Sans"/>
        </w:rPr>
        <w:t xml:space="preserve"> le </w:t>
      </w:r>
      <w:proofErr w:type="spellStart"/>
      <w:r>
        <w:rPr>
          <w:rFonts w:ascii="Lucida Sans" w:hAnsi="Lucida Sans"/>
        </w:rPr>
        <w:t>métal</w:t>
      </w:r>
      <w:proofErr w:type="spellEnd"/>
      <w:r>
        <w:rPr>
          <w:rFonts w:ascii="Lucida Sans" w:hAnsi="Lucida Sans"/>
        </w:rPr>
        <w:t xml:space="preserve"> au </w:t>
      </w:r>
      <w:proofErr w:type="spellStart"/>
      <w:r>
        <w:rPr>
          <w:rFonts w:ascii="Lucida Sans" w:hAnsi="Lucida Sans"/>
        </w:rPr>
        <w:t>feu</w:t>
      </w:r>
      <w:proofErr w:type="spellEnd"/>
      <w:r>
        <w:rPr>
          <w:rFonts w:ascii="Lucida Sans" w:hAnsi="Lucida Sans"/>
        </w:rPr>
        <w:t xml:space="preserve"> pour les </w:t>
      </w:r>
      <w:proofErr w:type="spellStart"/>
      <w:r>
        <w:rPr>
          <w:rFonts w:ascii="Lucida Sans" w:hAnsi="Lucida Sans"/>
        </w:rPr>
        <w:t>mettre</w:t>
      </w:r>
      <w:proofErr w:type="spellEnd"/>
      <w:r>
        <w:rPr>
          <w:rFonts w:ascii="Lucida Sans" w:hAnsi="Lucida Sans"/>
        </w:rPr>
        <w:t xml:space="preserve"> à nu </w:t>
      </w:r>
      <w:proofErr w:type="gramStart"/>
      <w:r>
        <w:rPr>
          <w:rFonts w:ascii="Lucida Sans" w:hAnsi="Lucida Sans"/>
        </w:rPr>
        <w:t>et</w:t>
      </w:r>
      <w:proofErr w:type="gramEnd"/>
      <w:r>
        <w:rPr>
          <w:rFonts w:ascii="Lucida Sans" w:hAnsi="Lucida Sans"/>
        </w:rPr>
        <w:t xml:space="preserve"> en </w:t>
      </w:r>
      <w:proofErr w:type="spellStart"/>
      <w:r>
        <w:rPr>
          <w:rFonts w:ascii="Lucida Sans" w:hAnsi="Lucida Sans"/>
        </w:rPr>
        <w:t>ressortir</w:t>
      </w:r>
      <w:proofErr w:type="spellEnd"/>
      <w:r>
        <w:rPr>
          <w:rFonts w:ascii="Lucida Sans" w:hAnsi="Lucida Sans"/>
        </w:rPr>
        <w:t xml:space="preserve"> avec des </w:t>
      </w:r>
      <w:proofErr w:type="spellStart"/>
      <w:r>
        <w:rPr>
          <w:rFonts w:ascii="Lucida Sans" w:hAnsi="Lucida Sans"/>
        </w:rPr>
        <w:t>émotions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enfouies</w:t>
      </w:r>
      <w:proofErr w:type="spellEnd"/>
      <w:r>
        <w:rPr>
          <w:rFonts w:ascii="Lucida Sans" w:hAnsi="Lucida Sans"/>
        </w:rPr>
        <w:t xml:space="preserve">. Pas de </w:t>
      </w:r>
      <w:proofErr w:type="spellStart"/>
      <w:r>
        <w:rPr>
          <w:rFonts w:ascii="Lucida Sans" w:hAnsi="Lucida Sans"/>
        </w:rPr>
        <w:t>désespoir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dans</w:t>
      </w:r>
      <w:proofErr w:type="spellEnd"/>
      <w:r>
        <w:rPr>
          <w:rFonts w:ascii="Lucida Sans" w:hAnsi="Lucida Sans"/>
        </w:rPr>
        <w:t xml:space="preserve"> les </w:t>
      </w:r>
      <w:proofErr w:type="spellStart"/>
      <w:r>
        <w:rPr>
          <w:rFonts w:ascii="Lucida Sans" w:hAnsi="Lucida Sans"/>
        </w:rPr>
        <w:t>œuvres</w:t>
      </w:r>
      <w:proofErr w:type="spellEnd"/>
      <w:r>
        <w:rPr>
          <w:rFonts w:ascii="Lucida Sans" w:hAnsi="Lucida Sans"/>
        </w:rPr>
        <w:t xml:space="preserve"> de </w:t>
      </w:r>
      <w:proofErr w:type="spellStart"/>
      <w:r>
        <w:rPr>
          <w:rFonts w:ascii="Lucida Sans" w:hAnsi="Lucida Sans"/>
        </w:rPr>
        <w:t>Safaa</w:t>
      </w:r>
      <w:proofErr w:type="spellEnd"/>
      <w:r>
        <w:rPr>
          <w:rFonts w:ascii="Lucida Sans" w:hAnsi="Lucida Sans"/>
        </w:rPr>
        <w:t xml:space="preserve"> al-Set </w:t>
      </w:r>
      <w:proofErr w:type="spellStart"/>
      <w:r>
        <w:rPr>
          <w:rFonts w:ascii="Lucida Sans" w:hAnsi="Lucida Sans"/>
        </w:rPr>
        <w:t>mais</w:t>
      </w:r>
      <w:proofErr w:type="spellEnd"/>
      <w:r>
        <w:rPr>
          <w:rFonts w:ascii="Lucida Sans" w:hAnsi="Lucida Sans"/>
        </w:rPr>
        <w:t xml:space="preserve"> </w:t>
      </w:r>
      <w:proofErr w:type="gramStart"/>
      <w:r>
        <w:rPr>
          <w:rFonts w:ascii="Lucida Sans" w:hAnsi="Lucida Sans"/>
        </w:rPr>
        <w:t>un</w:t>
      </w:r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réalisme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teinté</w:t>
      </w:r>
      <w:proofErr w:type="spellEnd"/>
      <w:r>
        <w:rPr>
          <w:rFonts w:ascii="Lucida Sans" w:hAnsi="Lucida Sans"/>
        </w:rPr>
        <w:t xml:space="preserve"> de lumière. </w:t>
      </w:r>
      <w:proofErr w:type="spellStart"/>
      <w:r>
        <w:rPr>
          <w:rFonts w:ascii="Lucida Sans" w:hAnsi="Lucida Sans"/>
        </w:rPr>
        <w:t>L'art</w:t>
      </w:r>
      <w:proofErr w:type="spellEnd"/>
      <w:r>
        <w:rPr>
          <w:rFonts w:ascii="Lucida Sans" w:hAnsi="Lucida Sans"/>
        </w:rPr>
        <w:t xml:space="preserve"> pour </w:t>
      </w:r>
      <w:proofErr w:type="spellStart"/>
      <w:r>
        <w:rPr>
          <w:rFonts w:ascii="Lucida Sans" w:hAnsi="Lucida Sans"/>
        </w:rPr>
        <w:t>cette</w:t>
      </w:r>
      <w:proofErr w:type="spellEnd"/>
      <w:r>
        <w:rPr>
          <w:rFonts w:ascii="Lucida Sans" w:hAnsi="Lucida Sans"/>
        </w:rPr>
        <w:t xml:space="preserve"> artiste </w:t>
      </w:r>
      <w:proofErr w:type="spellStart"/>
      <w:proofErr w:type="gramStart"/>
      <w:r>
        <w:rPr>
          <w:rFonts w:ascii="Lucida Sans" w:hAnsi="Lucida Sans"/>
        </w:rPr>
        <w:t>est</w:t>
      </w:r>
      <w:proofErr w:type="spellEnd"/>
      <w:proofErr w:type="gramEnd"/>
      <w:r>
        <w:rPr>
          <w:rFonts w:ascii="Lucida Sans" w:hAnsi="Lucida Sans"/>
        </w:rPr>
        <w:t xml:space="preserve"> «</w:t>
      </w:r>
      <w:proofErr w:type="spellStart"/>
      <w:r>
        <w:rPr>
          <w:rFonts w:ascii="Lucida Sans" w:hAnsi="Lucida Sans"/>
        </w:rPr>
        <w:t>comme</w:t>
      </w:r>
      <w:proofErr w:type="spellEnd"/>
      <w:r>
        <w:rPr>
          <w:rFonts w:ascii="Lucida Sans" w:hAnsi="Lucida Sans"/>
        </w:rPr>
        <w:t xml:space="preserve"> la passion, </w:t>
      </w:r>
      <w:proofErr w:type="spellStart"/>
      <w:r>
        <w:rPr>
          <w:rFonts w:ascii="Lucida Sans" w:hAnsi="Lucida Sans"/>
        </w:rPr>
        <w:t>il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dépasse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tous</w:t>
      </w:r>
      <w:proofErr w:type="spellEnd"/>
      <w:r>
        <w:rPr>
          <w:rFonts w:ascii="Lucida Sans" w:hAnsi="Lucida Sans"/>
        </w:rPr>
        <w:t xml:space="preserve"> les mots». </w:t>
      </w:r>
      <w:proofErr w:type="spellStart"/>
      <w:r>
        <w:rPr>
          <w:rFonts w:ascii="Lucida Sans" w:hAnsi="Lucida Sans"/>
        </w:rPr>
        <w:t>Alors</w:t>
      </w:r>
      <w:proofErr w:type="spellEnd"/>
      <w:r>
        <w:rPr>
          <w:rFonts w:ascii="Lucida Sans" w:hAnsi="Lucida Sans"/>
        </w:rPr>
        <w:t xml:space="preserve">, </w:t>
      </w:r>
      <w:proofErr w:type="spellStart"/>
      <w:proofErr w:type="gramStart"/>
      <w:r>
        <w:rPr>
          <w:rFonts w:ascii="Lucida Sans" w:hAnsi="Lucida Sans"/>
        </w:rPr>
        <w:t>il</w:t>
      </w:r>
      <w:proofErr w:type="spellEnd"/>
      <w:proofErr w:type="gram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suffit</w:t>
      </w:r>
      <w:proofErr w:type="spellEnd"/>
      <w:r>
        <w:rPr>
          <w:rFonts w:ascii="Lucida Sans" w:hAnsi="Lucida Sans"/>
        </w:rPr>
        <w:t xml:space="preserve"> de le </w:t>
      </w:r>
      <w:proofErr w:type="spellStart"/>
      <w:r>
        <w:rPr>
          <w:rFonts w:ascii="Lucida Sans" w:hAnsi="Lucida Sans"/>
        </w:rPr>
        <w:t>contempler</w:t>
      </w:r>
      <w:proofErr w:type="spellEnd"/>
      <w:r>
        <w:rPr>
          <w:rFonts w:ascii="Lucida Sans" w:hAnsi="Lucida Sans"/>
        </w:rPr>
        <w:t xml:space="preserve"> et </w:t>
      </w:r>
      <w:proofErr w:type="spellStart"/>
      <w:r>
        <w:rPr>
          <w:rFonts w:ascii="Lucida Sans" w:hAnsi="Lucida Sans"/>
        </w:rPr>
        <w:t>d'y</w:t>
      </w:r>
      <w:proofErr w:type="spellEnd"/>
      <w:r>
        <w:rPr>
          <w:rFonts w:ascii="Lucida Sans" w:hAnsi="Lucida Sans"/>
        </w:rPr>
        <w:t xml:space="preserve"> </w:t>
      </w:r>
      <w:proofErr w:type="spellStart"/>
      <w:r>
        <w:rPr>
          <w:rFonts w:ascii="Lucida Sans" w:hAnsi="Lucida Sans"/>
        </w:rPr>
        <w:t>pénétrer</w:t>
      </w:r>
      <w:proofErr w:type="spellEnd"/>
      <w:r>
        <w:rPr>
          <w:rFonts w:ascii="Lucida Sans" w:hAnsi="Lucida Sans"/>
        </w:rPr>
        <w:t>.</w:t>
      </w:r>
    </w:p>
    <w:p w:rsidR="00C17742" w:rsidRPr="00C17742" w:rsidRDefault="00C17742" w:rsidP="00C17742">
      <w:pPr>
        <w:spacing w:line="240" w:lineRule="auto"/>
        <w:rPr>
          <w:rFonts w:ascii="Lucida Sans" w:eastAsia="Times New Roman" w:hAnsi="Lucida Sans" w:cs="Times New Roman"/>
          <w:sz w:val="24"/>
          <w:szCs w:val="24"/>
        </w:rPr>
      </w:pPr>
    </w:p>
    <w:p w:rsidR="00C17742" w:rsidRDefault="00C17742"/>
    <w:sectPr w:rsidR="00C1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42"/>
    <w:rsid w:val="00120236"/>
    <w:rsid w:val="00531CE6"/>
    <w:rsid w:val="00784F28"/>
    <w:rsid w:val="00C1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E4BCA-CE70-4208-A778-C67E5BE3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7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7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1774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1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leria-current">
    <w:name w:val="galleria-current"/>
    <w:basedOn w:val="DefaultParagraphFont"/>
    <w:rsid w:val="00C17742"/>
  </w:style>
  <w:style w:type="character" w:customStyle="1" w:styleId="galleria-total">
    <w:name w:val="galleria-total"/>
    <w:basedOn w:val="DefaultParagraphFont"/>
    <w:rsid w:val="00C17742"/>
  </w:style>
  <w:style w:type="character" w:customStyle="1" w:styleId="tag2">
    <w:name w:val="tag2"/>
    <w:basedOn w:val="DefaultParagraphFont"/>
    <w:rsid w:val="00C17742"/>
  </w:style>
  <w:style w:type="character" w:styleId="Strong">
    <w:name w:val="Strong"/>
    <w:basedOn w:val="DefaultParagraphFont"/>
    <w:uiPriority w:val="22"/>
    <w:qFormat/>
    <w:rsid w:val="00C17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86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3509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44725">
                                              <w:marLeft w:val="210"/>
                                              <w:marRight w:val="21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06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62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6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81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25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8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7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702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6" w:space="0" w:color="111111"/>
                                                <w:left w:val="double" w:sz="6" w:space="0" w:color="111111"/>
                                                <w:bottom w:val="double" w:sz="6" w:space="0" w:color="111111"/>
                                                <w:right w:val="double" w:sz="6" w:space="0" w:color="111111"/>
                                              </w:divBdr>
                                            </w:div>
                                            <w:div w:id="29356607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6" w:space="0" w:color="111111"/>
                                                <w:left w:val="double" w:sz="6" w:space="0" w:color="111111"/>
                                                <w:bottom w:val="double" w:sz="6" w:space="0" w:color="111111"/>
                                                <w:right w:val="double" w:sz="6" w:space="0" w:color="111111"/>
                                              </w:divBdr>
                                            </w:div>
                                            <w:div w:id="166651714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ouble" w:sz="6" w:space="0" w:color="111111"/>
                                                <w:left w:val="double" w:sz="6" w:space="0" w:color="111111"/>
                                                <w:bottom w:val="double" w:sz="6" w:space="0" w:color="111111"/>
                                                <w:right w:val="double" w:sz="6" w:space="0" w:color="111111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31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5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3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5333">
                  <w:marLeft w:val="0"/>
                  <w:marRight w:val="0"/>
                  <w:marTop w:val="0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lorientlejour.com/author/24-Colette-KHALA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2443</Characters>
  <Application>Microsoft Office Word</Application>
  <DocSecurity>0</DocSecurity>
  <Lines>20</Lines>
  <Paragraphs>5</Paragraphs>
  <ScaleCrop>false</ScaleCrop>
  <Company>Toshiba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Gallery</dc:creator>
  <cp:keywords/>
  <dc:description/>
  <cp:lastModifiedBy>Gallery</cp:lastModifiedBy>
  <cp:revision>2</cp:revision>
  <dcterms:created xsi:type="dcterms:W3CDTF">2015-02-09T13:55:00Z</dcterms:created>
  <dcterms:modified xsi:type="dcterms:W3CDTF">2015-02-09T14:03:00Z</dcterms:modified>
</cp:coreProperties>
</file>